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2D904" w14:textId="77777777" w:rsidR="003E5669" w:rsidRDefault="00790CBC" w:rsidP="00645AF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Приложение</w:t>
      </w:r>
    </w:p>
    <w:p w14:paraId="4F4C5075" w14:textId="2A4F293F" w:rsidR="00790CBC" w:rsidRPr="00790CBC" w:rsidRDefault="00790CBC" w:rsidP="00645AF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 xml:space="preserve">к </w:t>
      </w:r>
      <w:r w:rsidR="003E5669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r w:rsidR="00645AFA">
        <w:rPr>
          <w:rFonts w:ascii="Times New Roman" w:hAnsi="Times New Roman" w:cs="Times New Roman"/>
          <w:sz w:val="28"/>
          <w:szCs w:val="28"/>
        </w:rPr>
        <w:t>Николе</w:t>
      </w:r>
      <w:r w:rsidR="003E5669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14:paraId="3DB788D2" w14:textId="77777777" w:rsidR="00790CBC" w:rsidRDefault="00790CBC" w:rsidP="00645AF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14:paraId="4508C4D8" w14:textId="2F0ED399" w:rsidR="003E5669" w:rsidRPr="00790CBC" w:rsidRDefault="003E5669" w:rsidP="00645AF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2C72">
        <w:rPr>
          <w:rFonts w:ascii="Times New Roman" w:hAnsi="Times New Roman" w:cs="Times New Roman"/>
          <w:sz w:val="28"/>
          <w:szCs w:val="28"/>
        </w:rPr>
        <w:t>07.12.2023</w:t>
      </w:r>
      <w:r w:rsidR="002F5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45AFA">
        <w:rPr>
          <w:rFonts w:ascii="Times New Roman" w:hAnsi="Times New Roman" w:cs="Times New Roman"/>
          <w:sz w:val="28"/>
          <w:szCs w:val="28"/>
        </w:rPr>
        <w:t xml:space="preserve"> </w:t>
      </w:r>
      <w:r w:rsidR="00112C72">
        <w:rPr>
          <w:rFonts w:ascii="Times New Roman" w:hAnsi="Times New Roman" w:cs="Times New Roman"/>
          <w:sz w:val="28"/>
          <w:szCs w:val="28"/>
        </w:rPr>
        <w:t>98</w:t>
      </w:r>
      <w:bookmarkStart w:id="0" w:name="_GoBack"/>
      <w:bookmarkEnd w:id="0"/>
    </w:p>
    <w:p w14:paraId="4D96733D" w14:textId="77777777" w:rsidR="00790CBC" w:rsidRDefault="00790CBC" w:rsidP="00790CB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C46317C" w14:textId="77777777" w:rsidR="00EB7D64" w:rsidRPr="00790CBC" w:rsidRDefault="00EB7D64" w:rsidP="00790CB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BE55C8E" w14:textId="77777777" w:rsidR="00EB7D64" w:rsidRDefault="00790CBC" w:rsidP="003E5669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E5669">
        <w:rPr>
          <w:rFonts w:ascii="Times New Roman" w:hAnsi="Times New Roman" w:cs="Times New Roman"/>
          <w:b/>
          <w:sz w:val="28"/>
          <w:szCs w:val="28"/>
        </w:rPr>
        <w:t xml:space="preserve">Порядок составления, утверждения и ведения бюджетных </w:t>
      </w:r>
    </w:p>
    <w:p w14:paraId="2753614E" w14:textId="77777777" w:rsidR="00EB7D64" w:rsidRDefault="00790CBC" w:rsidP="003E5669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E5669">
        <w:rPr>
          <w:rFonts w:ascii="Times New Roman" w:hAnsi="Times New Roman" w:cs="Times New Roman"/>
          <w:b/>
          <w:sz w:val="28"/>
          <w:szCs w:val="28"/>
        </w:rPr>
        <w:t xml:space="preserve">смет </w:t>
      </w:r>
      <w:r w:rsidR="003E566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3E566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645AFA">
        <w:rPr>
          <w:rFonts w:ascii="Times New Roman" w:hAnsi="Times New Roman" w:cs="Times New Roman"/>
          <w:b/>
          <w:sz w:val="28"/>
          <w:szCs w:val="28"/>
        </w:rPr>
        <w:t>Николе</w:t>
      </w:r>
      <w:r w:rsidR="003E5669">
        <w:rPr>
          <w:rFonts w:ascii="Times New Roman" w:hAnsi="Times New Roman" w:cs="Times New Roman"/>
          <w:b/>
          <w:sz w:val="28"/>
          <w:szCs w:val="28"/>
        </w:rPr>
        <w:t>нского сельского поселения</w:t>
      </w:r>
      <w:r w:rsidRPr="003E56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ADA51B" w14:textId="77777777" w:rsidR="00EB7D64" w:rsidRDefault="00790CBC" w:rsidP="003E5669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E5669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3E5669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Pr="003E5669">
        <w:rPr>
          <w:rFonts w:ascii="Times New Roman" w:hAnsi="Times New Roman" w:cs="Times New Roman"/>
          <w:b/>
          <w:sz w:val="28"/>
          <w:szCs w:val="28"/>
        </w:rPr>
        <w:t>район</w:t>
      </w:r>
      <w:r w:rsidR="003E5669">
        <w:rPr>
          <w:rFonts w:ascii="Times New Roman" w:hAnsi="Times New Roman" w:cs="Times New Roman"/>
          <w:b/>
          <w:sz w:val="28"/>
          <w:szCs w:val="28"/>
        </w:rPr>
        <w:t xml:space="preserve">а и казенных учреждений подведомственных администрации </w:t>
      </w:r>
      <w:r w:rsidR="00645AFA">
        <w:rPr>
          <w:rFonts w:ascii="Times New Roman" w:hAnsi="Times New Roman" w:cs="Times New Roman"/>
          <w:b/>
          <w:sz w:val="28"/>
          <w:szCs w:val="28"/>
        </w:rPr>
        <w:t>Николе</w:t>
      </w:r>
      <w:r w:rsidR="003E5669" w:rsidRPr="003E5669">
        <w:rPr>
          <w:rFonts w:ascii="Times New Roman" w:hAnsi="Times New Roman" w:cs="Times New Roman"/>
          <w:b/>
          <w:sz w:val="28"/>
          <w:szCs w:val="28"/>
        </w:rPr>
        <w:t xml:space="preserve">нского сельского поселения </w:t>
      </w:r>
    </w:p>
    <w:p w14:paraId="1FCFD868" w14:textId="74A3E4BB" w:rsidR="00790CBC" w:rsidRPr="003E5669" w:rsidRDefault="003E5669" w:rsidP="003E5669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E5669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40A45B8E" w14:textId="77777777" w:rsidR="00790CBC" w:rsidRPr="00790CBC" w:rsidRDefault="00790CB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59391D" w14:textId="77777777" w:rsidR="00790CBC" w:rsidRPr="00790CBC" w:rsidRDefault="00790CB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05F10846" w14:textId="77777777" w:rsidR="00790CBC" w:rsidRPr="00790CBC" w:rsidRDefault="00790CB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D706ED" w14:textId="171A654B" w:rsidR="00790CBC" w:rsidRPr="00EB7D64" w:rsidRDefault="00790CBC" w:rsidP="00ED1A4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D64">
        <w:rPr>
          <w:rFonts w:ascii="Times New Roman" w:hAnsi="Times New Roman" w:cs="Times New Roman"/>
          <w:sz w:val="28"/>
          <w:szCs w:val="28"/>
        </w:rPr>
        <w:t>1.</w:t>
      </w:r>
      <w:r w:rsidR="00640F0F" w:rsidRPr="00EB7D64">
        <w:rPr>
          <w:rFonts w:ascii="Times New Roman" w:hAnsi="Times New Roman" w:cs="Times New Roman"/>
          <w:sz w:val="28"/>
          <w:szCs w:val="28"/>
        </w:rPr>
        <w:t>1.</w:t>
      </w:r>
      <w:r w:rsidRPr="00EB7D64">
        <w:rPr>
          <w:rFonts w:ascii="Times New Roman" w:hAnsi="Times New Roman" w:cs="Times New Roman"/>
          <w:sz w:val="28"/>
          <w:szCs w:val="28"/>
        </w:rPr>
        <w:t xml:space="preserve"> Настоящий порядок составления, утверждения и </w:t>
      </w:r>
      <w:r w:rsidR="003E5669" w:rsidRPr="00EB7D64">
        <w:rPr>
          <w:rFonts w:ascii="Times New Roman" w:hAnsi="Times New Roman" w:cs="Times New Roman"/>
          <w:sz w:val="28"/>
          <w:szCs w:val="28"/>
        </w:rPr>
        <w:t xml:space="preserve">ведения бюджетных смет для администрации </w:t>
      </w:r>
      <w:r w:rsidR="0035727B" w:rsidRPr="00EB7D64">
        <w:rPr>
          <w:rFonts w:ascii="Times New Roman" w:hAnsi="Times New Roman" w:cs="Times New Roman"/>
          <w:sz w:val="28"/>
          <w:szCs w:val="28"/>
        </w:rPr>
        <w:t>Николен</w:t>
      </w:r>
      <w:r w:rsidR="003E5669" w:rsidRPr="00EB7D64">
        <w:rPr>
          <w:rFonts w:ascii="Times New Roman" w:hAnsi="Times New Roman" w:cs="Times New Roman"/>
          <w:sz w:val="28"/>
          <w:szCs w:val="28"/>
        </w:rPr>
        <w:t xml:space="preserve">ского сельского поселения Гулькевичского района и казенных учреждений подведомственных администрации </w:t>
      </w:r>
      <w:r w:rsidR="0035727B" w:rsidRPr="00EB7D64">
        <w:rPr>
          <w:rFonts w:ascii="Times New Roman" w:hAnsi="Times New Roman" w:cs="Times New Roman"/>
          <w:sz w:val="28"/>
          <w:szCs w:val="28"/>
        </w:rPr>
        <w:t>Николен</w:t>
      </w:r>
      <w:r w:rsidR="003E5669" w:rsidRPr="00EB7D64">
        <w:rPr>
          <w:rFonts w:ascii="Times New Roman" w:hAnsi="Times New Roman" w:cs="Times New Roman"/>
          <w:sz w:val="28"/>
          <w:szCs w:val="28"/>
        </w:rPr>
        <w:t>ского сельского поселения Гулькевичского района</w:t>
      </w:r>
      <w:r w:rsidRPr="00EB7D64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со </w:t>
      </w:r>
      <w:hyperlink r:id="rId8" w:history="1">
        <w:r w:rsidRPr="00EB7D64">
          <w:rPr>
            <w:rFonts w:ascii="Times New Roman" w:hAnsi="Times New Roman" w:cs="Times New Roman"/>
            <w:sz w:val="28"/>
            <w:szCs w:val="28"/>
          </w:rPr>
          <w:t>статьей 221</w:t>
        </w:r>
      </w:hyperlink>
      <w:r w:rsidRPr="00EB7D6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EB7D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EB7D64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14.02.2018 </w:t>
      </w:r>
      <w:r w:rsidR="00ED1A48">
        <w:rPr>
          <w:rFonts w:ascii="Times New Roman" w:hAnsi="Times New Roman" w:cs="Times New Roman"/>
          <w:sz w:val="28"/>
          <w:szCs w:val="28"/>
        </w:rPr>
        <w:t>№</w:t>
      </w:r>
      <w:r w:rsidRPr="00EB7D64">
        <w:rPr>
          <w:rFonts w:ascii="Times New Roman" w:hAnsi="Times New Roman" w:cs="Times New Roman"/>
          <w:sz w:val="28"/>
          <w:szCs w:val="28"/>
        </w:rPr>
        <w:t xml:space="preserve"> 26н </w:t>
      </w:r>
      <w:r w:rsidR="00ED1A48">
        <w:rPr>
          <w:rFonts w:ascii="Times New Roman" w:hAnsi="Times New Roman" w:cs="Times New Roman"/>
          <w:sz w:val="28"/>
          <w:szCs w:val="28"/>
        </w:rPr>
        <w:t>«</w:t>
      </w:r>
      <w:r w:rsidRPr="00EB7D64">
        <w:rPr>
          <w:rFonts w:ascii="Times New Roman" w:hAnsi="Times New Roman" w:cs="Times New Roman"/>
          <w:sz w:val="28"/>
          <w:szCs w:val="28"/>
        </w:rPr>
        <w:t>Об Общих требованиях к порядку составления, утверждения и ведения бюджетных смет казенных учреждений</w:t>
      </w:r>
      <w:r w:rsidR="007A0EF2">
        <w:rPr>
          <w:rFonts w:ascii="Times New Roman" w:hAnsi="Times New Roman" w:cs="Times New Roman"/>
          <w:sz w:val="28"/>
          <w:szCs w:val="28"/>
        </w:rPr>
        <w:t>»</w:t>
      </w:r>
      <w:r w:rsidRPr="00EB7D64">
        <w:rPr>
          <w:rFonts w:ascii="Times New Roman" w:hAnsi="Times New Roman" w:cs="Times New Roman"/>
          <w:sz w:val="28"/>
          <w:szCs w:val="28"/>
        </w:rPr>
        <w:t xml:space="preserve"> (далее - Общие требования), и устанавливает правила составления, утверждения и ведения бюджетной сметы </w:t>
      </w:r>
      <w:r w:rsidR="009E0E80" w:rsidRPr="00EB7D6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5BF2" w:rsidRPr="00EB7D64">
        <w:rPr>
          <w:rFonts w:ascii="Times New Roman" w:hAnsi="Times New Roman" w:cs="Times New Roman"/>
          <w:sz w:val="28"/>
          <w:szCs w:val="28"/>
        </w:rPr>
        <w:t>Николе</w:t>
      </w:r>
      <w:r w:rsidR="009E0E80" w:rsidRPr="00EB7D64">
        <w:rPr>
          <w:rFonts w:ascii="Times New Roman" w:hAnsi="Times New Roman" w:cs="Times New Roman"/>
          <w:sz w:val="28"/>
          <w:szCs w:val="28"/>
        </w:rPr>
        <w:t xml:space="preserve">нского сельского поселения Гулькевичского района и казенных учреждений подведомственных администрации </w:t>
      </w:r>
      <w:r w:rsidR="00505BF2" w:rsidRPr="00EB7D64">
        <w:rPr>
          <w:rFonts w:ascii="Times New Roman" w:hAnsi="Times New Roman" w:cs="Times New Roman"/>
          <w:sz w:val="28"/>
          <w:szCs w:val="28"/>
        </w:rPr>
        <w:t>Николе</w:t>
      </w:r>
      <w:r w:rsidR="009E0E80" w:rsidRPr="00EB7D64">
        <w:rPr>
          <w:rFonts w:ascii="Times New Roman" w:hAnsi="Times New Roman" w:cs="Times New Roman"/>
          <w:sz w:val="28"/>
          <w:szCs w:val="28"/>
        </w:rPr>
        <w:t xml:space="preserve">нского сельского поселения Гулькевичского района </w:t>
      </w:r>
      <w:r w:rsidR="003F3C16" w:rsidRPr="00EB7D6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9E0E80" w:rsidRPr="00EB7D64">
        <w:rPr>
          <w:rFonts w:ascii="Times New Roman" w:hAnsi="Times New Roman" w:cs="Times New Roman"/>
          <w:sz w:val="28"/>
          <w:szCs w:val="28"/>
        </w:rPr>
        <w:t>учреждения</w:t>
      </w:r>
      <w:r w:rsidR="003F3C16" w:rsidRPr="00EB7D64">
        <w:rPr>
          <w:rFonts w:ascii="Times New Roman" w:hAnsi="Times New Roman" w:cs="Times New Roman"/>
          <w:sz w:val="28"/>
          <w:szCs w:val="28"/>
        </w:rPr>
        <w:t>)</w:t>
      </w:r>
      <w:r w:rsidR="00640F0F" w:rsidRPr="00EB7D64">
        <w:rPr>
          <w:rFonts w:ascii="Times New Roman" w:hAnsi="Times New Roman" w:cs="Times New Roman"/>
          <w:sz w:val="28"/>
          <w:szCs w:val="28"/>
        </w:rPr>
        <w:t>.</w:t>
      </w:r>
    </w:p>
    <w:p w14:paraId="76316CFD" w14:textId="77777777" w:rsidR="00790CBC" w:rsidRPr="00790CBC" w:rsidRDefault="00790CB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2F1D45" w14:textId="77777777" w:rsidR="00790CBC" w:rsidRPr="00790CBC" w:rsidRDefault="00790CB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II. Составление и утверждение сметы</w:t>
      </w:r>
    </w:p>
    <w:p w14:paraId="6782C78A" w14:textId="77777777" w:rsidR="00790CBC" w:rsidRPr="00790CBC" w:rsidRDefault="00790CB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2DF36B" w14:textId="3D6E633D" w:rsidR="00790CBC" w:rsidRDefault="00640F0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 Смета составляется в целях установления объема и распределения направлений расходов бюджета </w:t>
      </w:r>
      <w:r w:rsidR="00505BF2">
        <w:rPr>
          <w:rFonts w:ascii="Times New Roman" w:hAnsi="Times New Roman" w:cs="Times New Roman"/>
          <w:sz w:val="28"/>
          <w:szCs w:val="28"/>
        </w:rPr>
        <w:t>Николе</w:t>
      </w:r>
      <w:r w:rsidR="003E5669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  <w:r w:rsidR="003F3C16">
        <w:rPr>
          <w:rFonts w:ascii="Times New Roman" w:hAnsi="Times New Roman" w:cs="Times New Roman"/>
          <w:sz w:val="28"/>
          <w:szCs w:val="28"/>
        </w:rPr>
        <w:t xml:space="preserve"> Гулькевичск</w:t>
      </w:r>
      <w:r w:rsidR="003E5669">
        <w:rPr>
          <w:rFonts w:ascii="Times New Roman" w:hAnsi="Times New Roman" w:cs="Times New Roman"/>
          <w:sz w:val="28"/>
          <w:szCs w:val="28"/>
        </w:rPr>
        <w:t>ого</w:t>
      </w:r>
      <w:r w:rsidR="003F3C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5669">
        <w:rPr>
          <w:rFonts w:ascii="Times New Roman" w:hAnsi="Times New Roman" w:cs="Times New Roman"/>
          <w:sz w:val="28"/>
          <w:szCs w:val="28"/>
        </w:rPr>
        <w:t>а</w:t>
      </w:r>
      <w:r w:rsidR="003F3C16">
        <w:rPr>
          <w:rFonts w:ascii="Times New Roman" w:hAnsi="Times New Roman" w:cs="Times New Roman"/>
          <w:sz w:val="28"/>
          <w:szCs w:val="28"/>
        </w:rPr>
        <w:t xml:space="preserve"> на срок решения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 о бюджете на основании доведенных до </w:t>
      </w:r>
      <w:r w:rsidR="003E5669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790CBC" w:rsidRPr="00790CBC">
        <w:rPr>
          <w:rFonts w:ascii="Times New Roman" w:hAnsi="Times New Roman" w:cs="Times New Roman"/>
          <w:sz w:val="28"/>
          <w:szCs w:val="28"/>
        </w:rPr>
        <w:t>в установленном порядке лимитов бюджетных обязательств на принятие и (или) исполнение бюджетных обязательств по обеспечению выполнения функций</w:t>
      </w:r>
      <w:r w:rsidR="00A02C0D">
        <w:rPr>
          <w:rFonts w:ascii="Times New Roman" w:hAnsi="Times New Roman" w:cs="Times New Roman"/>
          <w:sz w:val="28"/>
          <w:szCs w:val="28"/>
        </w:rPr>
        <w:t xml:space="preserve"> </w:t>
      </w:r>
      <w:r w:rsidR="00F55A35">
        <w:rPr>
          <w:rFonts w:ascii="Times New Roman" w:hAnsi="Times New Roman" w:cs="Times New Roman"/>
          <w:sz w:val="28"/>
          <w:szCs w:val="28"/>
        </w:rPr>
        <w:t>учреждения</w:t>
      </w:r>
      <w:r w:rsidR="00790CBC" w:rsidRPr="00790CBC">
        <w:rPr>
          <w:rFonts w:ascii="Times New Roman" w:hAnsi="Times New Roman" w:cs="Times New Roman"/>
          <w:sz w:val="28"/>
          <w:szCs w:val="28"/>
        </w:rPr>
        <w:t>, включая бюджетные обязательства по предоставлению бюджетных инвестиц</w:t>
      </w:r>
      <w:r w:rsidR="00A9074A">
        <w:rPr>
          <w:rFonts w:ascii="Times New Roman" w:hAnsi="Times New Roman" w:cs="Times New Roman"/>
          <w:sz w:val="28"/>
          <w:szCs w:val="28"/>
        </w:rPr>
        <w:t>ий и субсидий юридическим лицам</w:t>
      </w:r>
      <w:r w:rsidR="00790CBC" w:rsidRPr="00790CBC">
        <w:rPr>
          <w:rFonts w:ascii="Times New Roman" w:hAnsi="Times New Roman" w:cs="Times New Roman"/>
          <w:sz w:val="28"/>
          <w:szCs w:val="28"/>
        </w:rPr>
        <w:t>.</w:t>
      </w:r>
    </w:p>
    <w:p w14:paraId="40E01422" w14:textId="77777777" w:rsidR="003702D2" w:rsidRPr="00790CBC" w:rsidRDefault="003702D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02D2">
        <w:rPr>
          <w:rFonts w:ascii="Times New Roman" w:hAnsi="Times New Roman" w:cs="Times New Roman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14:paraId="4BB32E2F" w14:textId="77777777" w:rsidR="00232C9F" w:rsidRDefault="00640F0F" w:rsidP="00593A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 Показатели сметы формируются в разрезе кодов классификации расходов бюджета </w:t>
      </w:r>
      <w:r w:rsidR="00505BF2">
        <w:rPr>
          <w:rFonts w:ascii="Times New Roman" w:hAnsi="Times New Roman" w:cs="Times New Roman"/>
          <w:sz w:val="28"/>
          <w:szCs w:val="28"/>
        </w:rPr>
        <w:t>Николен</w:t>
      </w:r>
      <w:r w:rsidR="00F55A35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3702D2">
        <w:rPr>
          <w:rFonts w:ascii="Times New Roman" w:hAnsi="Times New Roman" w:cs="Times New Roman"/>
          <w:sz w:val="28"/>
          <w:szCs w:val="28"/>
        </w:rPr>
        <w:t xml:space="preserve"> Гулькевичск</w:t>
      </w:r>
      <w:r w:rsidR="00F55A35">
        <w:rPr>
          <w:rFonts w:ascii="Times New Roman" w:hAnsi="Times New Roman" w:cs="Times New Roman"/>
          <w:sz w:val="28"/>
          <w:szCs w:val="28"/>
        </w:rPr>
        <w:t>ого</w:t>
      </w:r>
      <w:r w:rsidR="003702D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55A35">
        <w:rPr>
          <w:rFonts w:ascii="Times New Roman" w:hAnsi="Times New Roman" w:cs="Times New Roman"/>
          <w:sz w:val="28"/>
          <w:szCs w:val="28"/>
        </w:rPr>
        <w:t>а</w:t>
      </w:r>
      <w:r w:rsidR="003702D2">
        <w:rPr>
          <w:rFonts w:ascii="Times New Roman" w:hAnsi="Times New Roman" w:cs="Times New Roman"/>
          <w:sz w:val="28"/>
          <w:szCs w:val="28"/>
        </w:rPr>
        <w:t xml:space="preserve"> </w:t>
      </w:r>
      <w:r w:rsidR="00F55A35">
        <w:rPr>
          <w:rFonts w:ascii="Times New Roman" w:hAnsi="Times New Roman" w:cs="Times New Roman"/>
          <w:sz w:val="28"/>
          <w:szCs w:val="28"/>
        </w:rPr>
        <w:t>(</w:t>
      </w:r>
      <w:r w:rsidR="00D42E10">
        <w:rPr>
          <w:rFonts w:ascii="Times New Roman" w:hAnsi="Times New Roman" w:cs="Times New Roman"/>
          <w:sz w:val="28"/>
          <w:szCs w:val="28"/>
        </w:rPr>
        <w:t xml:space="preserve">далее – местный бюджет) </w:t>
      </w:r>
      <w:r w:rsidR="00D42E10" w:rsidRPr="00D42E10">
        <w:rPr>
          <w:rFonts w:ascii="Times New Roman" w:hAnsi="Times New Roman" w:cs="Times New Roman"/>
          <w:sz w:val="28"/>
          <w:szCs w:val="28"/>
        </w:rPr>
        <w:t>с детализацией по кодам подгрупп и элементов видов расходов классификации расходов местного бюджета в пределах доведенных</w:t>
      </w:r>
      <w:r w:rsidR="00D42E10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 w:rsidR="00D42E10" w:rsidRPr="00D42E10">
        <w:rPr>
          <w:rFonts w:ascii="Times New Roman" w:hAnsi="Times New Roman" w:cs="Times New Roman"/>
          <w:sz w:val="28"/>
          <w:szCs w:val="28"/>
        </w:rPr>
        <w:t xml:space="preserve"> 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и дополнительной детализацией по кодам статей (подстатей) групп (статей) классификации операций сектора государственного </w:t>
      </w:r>
      <w:r w:rsidR="00790CBC" w:rsidRPr="00790CBC">
        <w:rPr>
          <w:rFonts w:ascii="Times New Roman" w:hAnsi="Times New Roman" w:cs="Times New Roman"/>
          <w:sz w:val="28"/>
          <w:szCs w:val="28"/>
        </w:rPr>
        <w:lastRenderedPageBreak/>
        <w:t>управления (кодам аналитических показателей) в пределах доведенных лимитов бюджетных обязательств.</w:t>
      </w:r>
    </w:p>
    <w:p w14:paraId="62338A42" w14:textId="601FE051" w:rsidR="00593A48" w:rsidRPr="00593A48" w:rsidRDefault="00640F0F" w:rsidP="00593A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232C9F">
        <w:rPr>
          <w:rFonts w:ascii="Times New Roman" w:hAnsi="Times New Roman" w:cs="Times New Roman"/>
          <w:sz w:val="28"/>
          <w:szCs w:val="28"/>
        </w:rPr>
        <w:t xml:space="preserve"> </w:t>
      </w:r>
      <w:r w:rsidR="00593A48" w:rsidRPr="00593A48">
        <w:rPr>
          <w:rFonts w:ascii="Times New Roman" w:hAnsi="Times New Roman" w:cs="Times New Roman"/>
          <w:sz w:val="28"/>
          <w:szCs w:val="28"/>
        </w:rPr>
        <w:t>Показатели сметы группируются по следующим направлениям в соответствии с лимитами бюджетных обязательств:</w:t>
      </w:r>
    </w:p>
    <w:p w14:paraId="6E4C01D5" w14:textId="77777777" w:rsidR="00593A48" w:rsidRPr="00593A48" w:rsidRDefault="00593A48" w:rsidP="00593A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A48">
        <w:rPr>
          <w:rFonts w:ascii="Times New Roman" w:hAnsi="Times New Roman" w:cs="Times New Roman"/>
          <w:sz w:val="28"/>
          <w:szCs w:val="28"/>
        </w:rPr>
        <w:t xml:space="preserve">по расходам, осуществляемым в целях обеспечения функций </w:t>
      </w:r>
      <w:r w:rsidR="00F55A35">
        <w:rPr>
          <w:rFonts w:ascii="Times New Roman" w:hAnsi="Times New Roman" w:cs="Times New Roman"/>
          <w:sz w:val="28"/>
          <w:szCs w:val="28"/>
        </w:rPr>
        <w:t>учреждения</w:t>
      </w:r>
      <w:r w:rsidRPr="00593A48">
        <w:rPr>
          <w:rFonts w:ascii="Times New Roman" w:hAnsi="Times New Roman" w:cs="Times New Roman"/>
          <w:sz w:val="28"/>
          <w:szCs w:val="28"/>
        </w:rPr>
        <w:t xml:space="preserve"> в соответствии со статьей 70 Бюджетного кодекса Российской</w:t>
      </w:r>
      <w:r w:rsidR="00A33E7C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593A48">
        <w:rPr>
          <w:rFonts w:ascii="Times New Roman" w:hAnsi="Times New Roman" w:cs="Times New Roman"/>
          <w:sz w:val="28"/>
          <w:szCs w:val="28"/>
        </w:rPr>
        <w:t>;</w:t>
      </w:r>
    </w:p>
    <w:p w14:paraId="74EF2BE1" w14:textId="77777777" w:rsidR="00593A48" w:rsidRPr="00593A48" w:rsidRDefault="00593A48" w:rsidP="00593A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A48">
        <w:rPr>
          <w:rFonts w:ascii="Times New Roman" w:hAnsi="Times New Roman" w:cs="Times New Roman"/>
          <w:sz w:val="28"/>
          <w:szCs w:val="28"/>
        </w:rPr>
        <w:t>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муниципальным корпорациям, компаниям, публично-правовым компаниям, осуществление платежей, взносов, безвозмездных перечислений субъектам международного права; обслуживание муниципального долга, исполнение муниципальных гарантий, судебных актов в соответствии со статьей 242.2 Бюджетного кодекса Российской Федерации, а также расходам, источником финансового обеспечения которых являются резервные фонды, созданные в соответствии с Бюджетным кодексом Российской Федерации;</w:t>
      </w:r>
    </w:p>
    <w:p w14:paraId="16735F56" w14:textId="77777777" w:rsidR="00593A48" w:rsidRDefault="00593A48" w:rsidP="00593A4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A48">
        <w:rPr>
          <w:rFonts w:ascii="Times New Roman" w:hAnsi="Times New Roman" w:cs="Times New Roman"/>
          <w:sz w:val="28"/>
          <w:szCs w:val="28"/>
        </w:rPr>
        <w:t xml:space="preserve">по расходам на закупки товаров, работ, услуг, осуществляемые </w:t>
      </w:r>
      <w:r w:rsidR="00F55A35">
        <w:rPr>
          <w:rFonts w:ascii="Times New Roman" w:hAnsi="Times New Roman" w:cs="Times New Roman"/>
          <w:sz w:val="28"/>
          <w:szCs w:val="28"/>
        </w:rPr>
        <w:t>учреждением</w:t>
      </w:r>
      <w:r w:rsidRPr="00593A48">
        <w:rPr>
          <w:rFonts w:ascii="Times New Roman" w:hAnsi="Times New Roman" w:cs="Times New Roman"/>
          <w:sz w:val="28"/>
          <w:szCs w:val="28"/>
        </w:rPr>
        <w:t xml:space="preserve"> в пользу третьих лиц.</w:t>
      </w:r>
    </w:p>
    <w:p w14:paraId="631D1ED0" w14:textId="0BC4140D" w:rsidR="00790CBC" w:rsidRPr="00232C9F" w:rsidRDefault="00640F0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sz w:val="28"/>
          <w:szCs w:val="28"/>
        </w:rPr>
        <w:t>2.4.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 Смета составляется </w:t>
      </w:r>
      <w:r w:rsidR="00F55A3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505BF2">
        <w:rPr>
          <w:rFonts w:ascii="Times New Roman" w:hAnsi="Times New Roman" w:cs="Times New Roman"/>
          <w:sz w:val="28"/>
          <w:szCs w:val="28"/>
        </w:rPr>
        <w:t>Николен</w:t>
      </w:r>
      <w:r w:rsidR="00F55A35">
        <w:rPr>
          <w:rFonts w:ascii="Times New Roman" w:hAnsi="Times New Roman" w:cs="Times New Roman"/>
          <w:sz w:val="28"/>
          <w:szCs w:val="28"/>
        </w:rPr>
        <w:t xml:space="preserve">ского сельского поселения и казенными учреждениями подведомственными администрации </w:t>
      </w:r>
      <w:r w:rsidR="00505BF2">
        <w:rPr>
          <w:rFonts w:ascii="Times New Roman" w:hAnsi="Times New Roman" w:cs="Times New Roman"/>
          <w:sz w:val="28"/>
          <w:szCs w:val="28"/>
        </w:rPr>
        <w:t>Николе</w:t>
      </w:r>
      <w:r w:rsidR="00F55A35">
        <w:rPr>
          <w:rFonts w:ascii="Times New Roman" w:hAnsi="Times New Roman" w:cs="Times New Roman"/>
          <w:sz w:val="28"/>
          <w:szCs w:val="28"/>
        </w:rPr>
        <w:t>нского сельского поселения Гулькевичского района</w:t>
      </w:r>
      <w:r w:rsidR="00402A14">
        <w:rPr>
          <w:rFonts w:ascii="Times New Roman" w:hAnsi="Times New Roman" w:cs="Times New Roman"/>
          <w:sz w:val="28"/>
          <w:szCs w:val="28"/>
        </w:rPr>
        <w:t xml:space="preserve"> 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путем формирования показателей сметы и внесения изменений в утвержденные показатели сметы на очередной финансовый год </w:t>
      </w:r>
      <w:r w:rsidR="00790CBC" w:rsidRPr="00507B0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0" w:history="1">
        <w:r w:rsidR="00790CBC" w:rsidRPr="00232C9F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790CBC" w:rsidRPr="00232C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790CBC" w:rsidRPr="00232C9F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="0028230C" w:rsidRPr="00232C9F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790CBC" w:rsidRPr="00232C9F">
        <w:rPr>
          <w:rFonts w:ascii="Times New Roman" w:hAnsi="Times New Roman" w:cs="Times New Roman"/>
          <w:sz w:val="28"/>
          <w:szCs w:val="28"/>
        </w:rPr>
        <w:t>.</w:t>
      </w:r>
    </w:p>
    <w:p w14:paraId="6F33F0B8" w14:textId="146D621E" w:rsidR="00790CBC" w:rsidRDefault="00790CB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B35">
        <w:rPr>
          <w:rFonts w:ascii="Times New Roman" w:hAnsi="Times New Roman" w:cs="Times New Roman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</w:t>
      </w:r>
      <w:r w:rsidR="00A96661" w:rsidRPr="006B3B35">
        <w:rPr>
          <w:rFonts w:ascii="Times New Roman" w:hAnsi="Times New Roman" w:cs="Times New Roman"/>
          <w:sz w:val="28"/>
          <w:szCs w:val="28"/>
        </w:rPr>
        <w:t xml:space="preserve"> согласно приложению 3 к Порядку</w:t>
      </w:r>
      <w:r w:rsidRPr="006B3B35">
        <w:rPr>
          <w:rFonts w:ascii="Times New Roman" w:hAnsi="Times New Roman" w:cs="Times New Roman"/>
          <w:sz w:val="28"/>
          <w:szCs w:val="28"/>
        </w:rPr>
        <w:t>.</w:t>
      </w:r>
    </w:p>
    <w:p w14:paraId="36A6B6E9" w14:textId="2EA01D78" w:rsidR="006606CD" w:rsidRDefault="00F55A3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05BF2">
        <w:rPr>
          <w:rFonts w:ascii="Times New Roman" w:hAnsi="Times New Roman" w:cs="Times New Roman"/>
          <w:sz w:val="28"/>
          <w:szCs w:val="28"/>
        </w:rPr>
        <w:t>Николе</w:t>
      </w:r>
      <w:r>
        <w:rPr>
          <w:rFonts w:ascii="Times New Roman" w:hAnsi="Times New Roman" w:cs="Times New Roman"/>
          <w:sz w:val="28"/>
          <w:szCs w:val="28"/>
        </w:rPr>
        <w:t>нского сельского поселения Гулькевичского района</w:t>
      </w:r>
      <w:r w:rsidR="006606CD" w:rsidRPr="00660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55A35">
        <w:rPr>
          <w:rFonts w:ascii="Times New Roman" w:hAnsi="Times New Roman" w:cs="Times New Roman"/>
          <w:sz w:val="28"/>
          <w:szCs w:val="28"/>
        </w:rPr>
        <w:t>казенны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5A35">
        <w:rPr>
          <w:rFonts w:ascii="Times New Roman" w:hAnsi="Times New Roman" w:cs="Times New Roman"/>
          <w:sz w:val="28"/>
          <w:szCs w:val="28"/>
        </w:rPr>
        <w:t xml:space="preserve"> учреждения подведомственны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5A3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05BF2">
        <w:rPr>
          <w:rFonts w:ascii="Times New Roman" w:hAnsi="Times New Roman" w:cs="Times New Roman"/>
          <w:sz w:val="28"/>
          <w:szCs w:val="28"/>
        </w:rPr>
        <w:t>Николе</w:t>
      </w:r>
      <w:r w:rsidRPr="00F55A35">
        <w:rPr>
          <w:rFonts w:ascii="Times New Roman" w:hAnsi="Times New Roman" w:cs="Times New Roman"/>
          <w:sz w:val="28"/>
          <w:szCs w:val="28"/>
        </w:rPr>
        <w:t xml:space="preserve">нского сельского поселения Гулькевичского района </w:t>
      </w:r>
      <w:r w:rsidR="006606CD" w:rsidRPr="006606CD"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лимитов бюджетных обязательств составляет смету</w:t>
      </w:r>
      <w:r w:rsidR="006606CD">
        <w:rPr>
          <w:rFonts w:ascii="Times New Roman" w:hAnsi="Times New Roman" w:cs="Times New Roman"/>
          <w:sz w:val="28"/>
          <w:szCs w:val="28"/>
        </w:rPr>
        <w:t>.</w:t>
      </w:r>
    </w:p>
    <w:p w14:paraId="6669F766" w14:textId="77777777" w:rsidR="005827B9" w:rsidRDefault="00790CB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составляются в процес</w:t>
      </w:r>
      <w:r w:rsidR="00402A14">
        <w:rPr>
          <w:rFonts w:ascii="Times New Roman" w:hAnsi="Times New Roman" w:cs="Times New Roman"/>
          <w:sz w:val="28"/>
          <w:szCs w:val="28"/>
        </w:rPr>
        <w:t>се формирования проекта решения</w:t>
      </w:r>
      <w:r w:rsidRPr="00790CBC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утверждаются при утверждении сметы.</w:t>
      </w:r>
    </w:p>
    <w:p w14:paraId="562B6AE1" w14:textId="12EC9EBB" w:rsidR="006606CD" w:rsidRDefault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06CD">
        <w:rPr>
          <w:rFonts w:ascii="Times New Roman" w:hAnsi="Times New Roman" w:cs="Times New Roman"/>
          <w:sz w:val="28"/>
          <w:szCs w:val="28"/>
        </w:rPr>
        <w:t xml:space="preserve">Показатели сметы должны соответствовать доведенным до </w:t>
      </w:r>
      <w:r w:rsidR="00F55A35">
        <w:rPr>
          <w:rFonts w:ascii="Times New Roman" w:hAnsi="Times New Roman" w:cs="Times New Roman"/>
          <w:sz w:val="28"/>
          <w:szCs w:val="28"/>
        </w:rPr>
        <w:t>учреждени</w:t>
      </w:r>
      <w:r w:rsidR="009E0E80">
        <w:rPr>
          <w:rFonts w:ascii="Times New Roman" w:hAnsi="Times New Roman" w:cs="Times New Roman"/>
          <w:sz w:val="28"/>
          <w:szCs w:val="28"/>
        </w:rPr>
        <w:t xml:space="preserve">я </w:t>
      </w:r>
      <w:r w:rsidRPr="006606CD">
        <w:rPr>
          <w:rFonts w:ascii="Times New Roman" w:hAnsi="Times New Roman" w:cs="Times New Roman"/>
          <w:sz w:val="28"/>
          <w:szCs w:val="28"/>
        </w:rPr>
        <w:t>лимит</w:t>
      </w:r>
      <w:r w:rsidR="00F55A35">
        <w:rPr>
          <w:rFonts w:ascii="Times New Roman" w:hAnsi="Times New Roman" w:cs="Times New Roman"/>
          <w:sz w:val="28"/>
          <w:szCs w:val="28"/>
        </w:rPr>
        <w:t>ов</w:t>
      </w:r>
      <w:r w:rsidRPr="006606CD">
        <w:rPr>
          <w:rFonts w:ascii="Times New Roman" w:hAnsi="Times New Roman" w:cs="Times New Roman"/>
          <w:sz w:val="28"/>
          <w:szCs w:val="28"/>
        </w:rPr>
        <w:t xml:space="preserve"> бюджетных обязательств и бюджетным ассигнованиям на исполнение публичных нормативных обязательств.</w:t>
      </w:r>
    </w:p>
    <w:p w14:paraId="5AB013E0" w14:textId="77777777" w:rsidR="006606CD" w:rsidRPr="006606CD" w:rsidRDefault="00640F0F" w:rsidP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735A0C">
        <w:rPr>
          <w:rFonts w:ascii="Times New Roman" w:hAnsi="Times New Roman" w:cs="Times New Roman"/>
          <w:sz w:val="28"/>
          <w:szCs w:val="28"/>
        </w:rPr>
        <w:t xml:space="preserve"> </w:t>
      </w:r>
      <w:r w:rsidR="006606CD" w:rsidRPr="006606CD">
        <w:rPr>
          <w:rFonts w:ascii="Times New Roman" w:hAnsi="Times New Roman" w:cs="Times New Roman"/>
          <w:sz w:val="28"/>
          <w:szCs w:val="28"/>
        </w:rPr>
        <w:t xml:space="preserve">Проект сметы составляется </w:t>
      </w:r>
      <w:r w:rsidR="00F55A35">
        <w:rPr>
          <w:rFonts w:ascii="Times New Roman" w:hAnsi="Times New Roman" w:cs="Times New Roman"/>
          <w:sz w:val="28"/>
          <w:szCs w:val="28"/>
        </w:rPr>
        <w:t>учреждениями</w:t>
      </w:r>
      <w:r w:rsidR="006606CD" w:rsidRPr="006606CD">
        <w:rPr>
          <w:rFonts w:ascii="Times New Roman" w:hAnsi="Times New Roman" w:cs="Times New Roman"/>
          <w:sz w:val="28"/>
          <w:szCs w:val="28"/>
        </w:rPr>
        <w:t xml:space="preserve"> при составлении проекта решения о бюджете.</w:t>
      </w:r>
    </w:p>
    <w:p w14:paraId="2FF765EC" w14:textId="77777777" w:rsidR="006606CD" w:rsidRPr="006606CD" w:rsidRDefault="006606CD" w:rsidP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06CD">
        <w:rPr>
          <w:rFonts w:ascii="Times New Roman" w:hAnsi="Times New Roman" w:cs="Times New Roman"/>
          <w:sz w:val="28"/>
          <w:szCs w:val="28"/>
        </w:rPr>
        <w:t>Показатели проекта сметы составляются в абсолютных суммах и должны соответствовать планируемым объемам расходов, а также иным детализирующим указанные расходы показателям (при наличии).</w:t>
      </w:r>
    </w:p>
    <w:p w14:paraId="410DD7A4" w14:textId="75A8CFD6" w:rsidR="006606CD" w:rsidRPr="006606CD" w:rsidRDefault="006606CD" w:rsidP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B04">
        <w:rPr>
          <w:rFonts w:ascii="Times New Roman" w:hAnsi="Times New Roman" w:cs="Times New Roman"/>
          <w:sz w:val="28"/>
          <w:szCs w:val="28"/>
        </w:rPr>
        <w:t xml:space="preserve">Проект сметы составляется </w:t>
      </w:r>
      <w:r w:rsidR="009E0E80">
        <w:rPr>
          <w:rFonts w:ascii="Times New Roman" w:hAnsi="Times New Roman" w:cs="Times New Roman"/>
          <w:sz w:val="28"/>
          <w:szCs w:val="28"/>
        </w:rPr>
        <w:t>учреждением</w:t>
      </w:r>
      <w:r w:rsidRPr="00507B0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</w:t>
      </w:r>
      <w:r w:rsidRPr="00507B04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</w:p>
    <w:p w14:paraId="4B167E4D" w14:textId="77777777" w:rsidR="006606CD" w:rsidRDefault="006606CD" w:rsidP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30C">
        <w:rPr>
          <w:rFonts w:ascii="Times New Roman" w:hAnsi="Times New Roman" w:cs="Times New Roman"/>
          <w:sz w:val="28"/>
          <w:szCs w:val="28"/>
        </w:rPr>
        <w:t>Проект сметы формируется одновременно с обоснованиями (расчетами) плановых сметных показателей (согласованием обоснований (расчетов) плановых сметных показателей).</w:t>
      </w:r>
    </w:p>
    <w:p w14:paraId="38F83401" w14:textId="683A356F" w:rsidR="00F55A35" w:rsidRDefault="006606C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06CD">
        <w:rPr>
          <w:rFonts w:ascii="Times New Roman" w:hAnsi="Times New Roman" w:cs="Times New Roman"/>
          <w:sz w:val="28"/>
          <w:szCs w:val="28"/>
        </w:rPr>
        <w:t xml:space="preserve">Проект сметы подписывается исполнителем, </w:t>
      </w:r>
      <w:r w:rsidR="00F55A35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1472B1">
        <w:rPr>
          <w:rFonts w:ascii="Times New Roman" w:hAnsi="Times New Roman" w:cs="Times New Roman"/>
          <w:sz w:val="28"/>
          <w:szCs w:val="28"/>
        </w:rPr>
        <w:t>Николе</w:t>
      </w:r>
      <w:r w:rsidR="00F55A35">
        <w:rPr>
          <w:rFonts w:ascii="Times New Roman" w:hAnsi="Times New Roman" w:cs="Times New Roman"/>
          <w:sz w:val="28"/>
          <w:szCs w:val="28"/>
        </w:rPr>
        <w:t>нского сельского поселения Гулькевичского района</w:t>
      </w:r>
      <w:r w:rsidRPr="006606CD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P44"/>
      <w:bookmarkEnd w:id="2"/>
      <w:r w:rsidR="00F55A35" w:rsidRPr="00F55A35">
        <w:rPr>
          <w:rFonts w:ascii="Times New Roman" w:hAnsi="Times New Roman" w:cs="Times New Roman"/>
          <w:sz w:val="28"/>
          <w:szCs w:val="28"/>
        </w:rPr>
        <w:t>или иным лицом, исполняющим его обязанности.</w:t>
      </w:r>
    </w:p>
    <w:p w14:paraId="24EFD0A6" w14:textId="02459BD1" w:rsidR="00790CBC" w:rsidRDefault="00640F0F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790CBC" w:rsidRPr="00790CBC">
        <w:rPr>
          <w:rFonts w:ascii="Times New Roman" w:hAnsi="Times New Roman" w:cs="Times New Roman"/>
          <w:sz w:val="28"/>
          <w:szCs w:val="28"/>
        </w:rPr>
        <w:t xml:space="preserve"> Смета утверждается </w:t>
      </w:r>
      <w:r w:rsidR="00F55A35" w:rsidRPr="00F55A35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1472B1">
        <w:rPr>
          <w:rFonts w:ascii="Times New Roman" w:hAnsi="Times New Roman" w:cs="Times New Roman"/>
          <w:sz w:val="28"/>
          <w:szCs w:val="28"/>
        </w:rPr>
        <w:t>Николе</w:t>
      </w:r>
      <w:r w:rsidR="00F55A35" w:rsidRPr="00F55A35">
        <w:rPr>
          <w:rFonts w:ascii="Times New Roman" w:hAnsi="Times New Roman" w:cs="Times New Roman"/>
          <w:sz w:val="28"/>
          <w:szCs w:val="28"/>
        </w:rPr>
        <w:t xml:space="preserve">нского сельского поселения Гулькевичского района </w:t>
      </w:r>
      <w:r w:rsidR="00790CBC" w:rsidRPr="00790CBC">
        <w:rPr>
          <w:rFonts w:ascii="Times New Roman" w:hAnsi="Times New Roman" w:cs="Times New Roman"/>
          <w:sz w:val="28"/>
          <w:szCs w:val="28"/>
        </w:rPr>
        <w:t>или иным лицом,</w:t>
      </w:r>
      <w:r w:rsidR="006606CD">
        <w:rPr>
          <w:rFonts w:ascii="Times New Roman" w:hAnsi="Times New Roman" w:cs="Times New Roman"/>
          <w:sz w:val="28"/>
          <w:szCs w:val="28"/>
        </w:rPr>
        <w:t xml:space="preserve"> исполняющим его обязанности</w:t>
      </w:r>
      <w:r w:rsidR="00790CBC" w:rsidRPr="00790CBC">
        <w:rPr>
          <w:rFonts w:ascii="Times New Roman" w:hAnsi="Times New Roman" w:cs="Times New Roman"/>
          <w:sz w:val="28"/>
          <w:szCs w:val="28"/>
        </w:rPr>
        <w:t>.</w:t>
      </w:r>
    </w:p>
    <w:p w14:paraId="1F243252" w14:textId="77777777" w:rsidR="00C21EC4" w:rsidRPr="00790CBC" w:rsidRDefault="00C21EC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1EC4">
        <w:rPr>
          <w:rFonts w:ascii="Times New Roman" w:hAnsi="Times New Roman" w:cs="Times New Roman"/>
          <w:sz w:val="28"/>
          <w:szCs w:val="28"/>
        </w:rPr>
        <w:t xml:space="preserve">Утверждение сметы и обоснований (расчетов) плановых сметных показателей </w:t>
      </w:r>
      <w:r w:rsidR="004D1B13">
        <w:rPr>
          <w:rFonts w:ascii="Times New Roman" w:hAnsi="Times New Roman" w:cs="Times New Roman"/>
          <w:sz w:val="28"/>
          <w:szCs w:val="28"/>
        </w:rPr>
        <w:t>учреждений</w:t>
      </w:r>
      <w:r w:rsidRPr="00C21EC4">
        <w:rPr>
          <w:rFonts w:ascii="Times New Roman" w:hAnsi="Times New Roman" w:cs="Times New Roman"/>
          <w:sz w:val="28"/>
          <w:szCs w:val="28"/>
        </w:rPr>
        <w:t xml:space="preserve"> осуществляется не позднее десяти рабочих дней со дня доведения </w:t>
      </w:r>
      <w:r w:rsidR="004D1B13">
        <w:rPr>
          <w:rFonts w:ascii="Times New Roman" w:hAnsi="Times New Roman" w:cs="Times New Roman"/>
          <w:sz w:val="28"/>
          <w:szCs w:val="28"/>
        </w:rPr>
        <w:t>до них</w:t>
      </w:r>
      <w:r w:rsidRPr="00C21EC4">
        <w:rPr>
          <w:rFonts w:ascii="Times New Roman" w:hAnsi="Times New Roman" w:cs="Times New Roman"/>
          <w:sz w:val="28"/>
          <w:szCs w:val="28"/>
        </w:rPr>
        <w:t xml:space="preserve"> в установленном порядке соответствующих лимитов бюджетных обязательств.</w:t>
      </w:r>
    </w:p>
    <w:p w14:paraId="4AAB283D" w14:textId="77777777" w:rsidR="00D949E2" w:rsidRDefault="00D949E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3338BB2" w14:textId="77777777" w:rsidR="00790CBC" w:rsidRDefault="00790CB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90CBC">
        <w:rPr>
          <w:rFonts w:ascii="Times New Roman" w:hAnsi="Times New Roman" w:cs="Times New Roman"/>
          <w:sz w:val="28"/>
          <w:szCs w:val="28"/>
        </w:rPr>
        <w:t>III. Ведение сметы</w:t>
      </w:r>
    </w:p>
    <w:p w14:paraId="0B82F5D9" w14:textId="77777777" w:rsidR="00735A0C" w:rsidRDefault="00735A0C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A1E3291" w14:textId="77777777" w:rsidR="00735A0C" w:rsidRPr="00487000" w:rsidRDefault="00640F0F" w:rsidP="00735A0C">
      <w:pPr>
        <w:pStyle w:val="ConsPlusNormal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1</w:t>
      </w:r>
      <w:r w:rsidR="00735A0C">
        <w:rPr>
          <w:rFonts w:ascii="Times New Roman" w:hAnsi="Times New Roman" w:cs="Times New Roman"/>
          <w:sz w:val="28"/>
          <w:szCs w:val="28"/>
        </w:rPr>
        <w:t xml:space="preserve">. </w:t>
      </w:r>
      <w:r w:rsidR="00735A0C" w:rsidRPr="00A4477D">
        <w:rPr>
          <w:rFonts w:ascii="Times New Roman" w:hAnsi="Times New Roman" w:cs="Times New Roman"/>
          <w:sz w:val="28"/>
          <w:szCs w:val="28"/>
        </w:rPr>
        <w:t xml:space="preserve">Ведением сметы в целях настоящего Порядка является внесение изменений в показатели сметы в пределах, доведенных </w:t>
      </w:r>
      <w:r w:rsidR="004D1B13">
        <w:rPr>
          <w:rFonts w:ascii="Times New Roman" w:hAnsi="Times New Roman" w:cs="Times New Roman"/>
          <w:sz w:val="28"/>
          <w:szCs w:val="28"/>
        </w:rPr>
        <w:t>учреждениям</w:t>
      </w:r>
      <w:r w:rsidR="00735A0C" w:rsidRPr="00A4477D">
        <w:rPr>
          <w:rFonts w:ascii="Times New Roman" w:hAnsi="Times New Roman" w:cs="Times New Roman"/>
          <w:sz w:val="28"/>
          <w:szCs w:val="28"/>
        </w:rPr>
        <w:t xml:space="preserve"> в </w:t>
      </w:r>
      <w:r w:rsidR="00735A0C" w:rsidRPr="008D596F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735A0C" w:rsidRPr="00A4477D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обязательств.</w:t>
      </w:r>
    </w:p>
    <w:p w14:paraId="3386A903" w14:textId="557B03E8" w:rsidR="00735A0C" w:rsidRDefault="00735A0C" w:rsidP="00735A0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7EF2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</w:t>
      </w:r>
      <w:r w:rsidRPr="00D36B42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D36B42">
        <w:rPr>
          <w:rFonts w:ascii="Times New Roman" w:hAnsi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</w:rPr>
        <w:t>.</w:t>
      </w:r>
    </w:p>
    <w:p w14:paraId="500EA4BE" w14:textId="39D9066B" w:rsidR="00735A0C" w:rsidRPr="00487000" w:rsidRDefault="00640F0F" w:rsidP="00735A0C">
      <w:pPr>
        <w:pStyle w:val="ConsPlusNormal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2</w:t>
      </w:r>
      <w:r w:rsidR="00735A0C">
        <w:rPr>
          <w:rFonts w:ascii="Times New Roman" w:hAnsi="Times New Roman" w:cs="Times New Roman"/>
          <w:sz w:val="28"/>
          <w:szCs w:val="28"/>
        </w:rPr>
        <w:t xml:space="preserve">. </w:t>
      </w:r>
      <w:r w:rsidR="00735A0C" w:rsidRPr="00A4477D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сметы осуществляется путем утверждения изменений показателей - сумм увеличения, отражающихся со знаком </w:t>
      </w:r>
      <w:r w:rsidR="00ED14D5">
        <w:rPr>
          <w:rFonts w:ascii="Times New Roman" w:hAnsi="Times New Roman" w:cs="Times New Roman"/>
          <w:sz w:val="28"/>
          <w:szCs w:val="28"/>
        </w:rPr>
        <w:t>«</w:t>
      </w:r>
      <w:r w:rsidR="00735A0C" w:rsidRPr="00A4477D">
        <w:rPr>
          <w:rFonts w:ascii="Times New Roman" w:hAnsi="Times New Roman" w:cs="Times New Roman"/>
          <w:sz w:val="28"/>
          <w:szCs w:val="28"/>
        </w:rPr>
        <w:t>плюс</w:t>
      </w:r>
      <w:r w:rsidR="00ED14D5">
        <w:rPr>
          <w:rFonts w:ascii="Times New Roman" w:hAnsi="Times New Roman" w:cs="Times New Roman"/>
          <w:sz w:val="28"/>
          <w:szCs w:val="28"/>
        </w:rPr>
        <w:t>»</w:t>
      </w:r>
      <w:r w:rsidR="00735A0C" w:rsidRPr="00A4477D">
        <w:rPr>
          <w:rFonts w:ascii="Times New Roman" w:hAnsi="Times New Roman" w:cs="Times New Roman"/>
          <w:sz w:val="28"/>
          <w:szCs w:val="28"/>
        </w:rPr>
        <w:t xml:space="preserve"> и (или) уменьшения объемов сметных назначений, отражающихся со знаком </w:t>
      </w:r>
      <w:r w:rsidR="00ED14D5">
        <w:rPr>
          <w:rFonts w:ascii="Times New Roman" w:hAnsi="Times New Roman" w:cs="Times New Roman"/>
          <w:sz w:val="28"/>
          <w:szCs w:val="28"/>
        </w:rPr>
        <w:t>«минус»</w:t>
      </w:r>
      <w:r w:rsidR="00735A0C" w:rsidRPr="00A4477D">
        <w:rPr>
          <w:rFonts w:ascii="Times New Roman" w:hAnsi="Times New Roman" w:cs="Times New Roman"/>
          <w:sz w:val="28"/>
          <w:szCs w:val="28"/>
        </w:rPr>
        <w:t>:</w:t>
      </w:r>
    </w:p>
    <w:p w14:paraId="5CD2DFE5" w14:textId="77777777" w:rsidR="00735A0C" w:rsidRPr="00A4477D" w:rsidRDefault="00735A0C" w:rsidP="00735A0C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5"/>
      <w:bookmarkEnd w:id="3"/>
      <w:r w:rsidRPr="00A4477D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 в случае изменения доведенных </w:t>
      </w:r>
      <w:r w:rsidR="009E0E80">
        <w:rPr>
          <w:rFonts w:ascii="Times New Roman" w:hAnsi="Times New Roman" w:cs="Times New Roman"/>
          <w:sz w:val="28"/>
          <w:szCs w:val="28"/>
        </w:rPr>
        <w:t>учреждениям</w:t>
      </w:r>
      <w:r w:rsidRPr="00A4477D">
        <w:rPr>
          <w:rFonts w:ascii="Times New Roman" w:hAnsi="Times New Roman" w:cs="Times New Roman"/>
          <w:sz w:val="28"/>
          <w:szCs w:val="28"/>
        </w:rPr>
        <w:t xml:space="preserve"> в установленном порядке лимитов бюджетных обязательств;</w:t>
      </w:r>
    </w:p>
    <w:p w14:paraId="20E429FD" w14:textId="77777777" w:rsidR="00735A0C" w:rsidRPr="00A4477D" w:rsidRDefault="00735A0C" w:rsidP="00735A0C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E0472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9E0E80">
        <w:rPr>
          <w:rFonts w:ascii="Times New Roman" w:hAnsi="Times New Roman" w:cs="Times New Roman"/>
          <w:sz w:val="28"/>
          <w:szCs w:val="28"/>
        </w:rPr>
        <w:t>учреждений</w:t>
      </w:r>
      <w:r w:rsidRPr="002E0472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14:paraId="6C2B818F" w14:textId="77777777" w:rsidR="00735A0C" w:rsidRPr="00A4477D" w:rsidRDefault="00735A0C" w:rsidP="00735A0C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7"/>
      <w:bookmarkEnd w:id="4"/>
      <w:r w:rsidRPr="00A4477D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</w:t>
      </w:r>
      <w:r w:rsidR="009E0E80">
        <w:rPr>
          <w:rFonts w:ascii="Times New Roman" w:hAnsi="Times New Roman" w:cs="Times New Roman"/>
          <w:sz w:val="28"/>
          <w:szCs w:val="28"/>
        </w:rPr>
        <w:t>учреждений</w:t>
      </w:r>
      <w:r w:rsidRPr="00A4477D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14:paraId="5C16430F" w14:textId="77777777" w:rsidR="00735A0C" w:rsidRPr="00A4477D" w:rsidRDefault="00735A0C" w:rsidP="00735A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477D"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14:paraId="5D1776E1" w14:textId="622B1414" w:rsidR="00735A0C" w:rsidRPr="00587EF2" w:rsidRDefault="00735A0C" w:rsidP="00735A0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87EF2">
        <w:rPr>
          <w:rFonts w:ascii="Times New Roman" w:hAnsi="Times New Roman" w:cs="Times New Roman"/>
          <w:sz w:val="28"/>
          <w:szCs w:val="28"/>
        </w:rPr>
        <w:t>изменяющих иные показатели, предусмотренные</w:t>
      </w:r>
      <w:r w:rsidR="002C7DF8">
        <w:rPr>
          <w:rFonts w:ascii="Times New Roman" w:hAnsi="Times New Roman" w:cs="Times New Roman"/>
          <w:sz w:val="28"/>
          <w:szCs w:val="28"/>
        </w:rPr>
        <w:t xml:space="preserve"> </w:t>
      </w:r>
      <w:r w:rsidRPr="00587EF2">
        <w:rPr>
          <w:rFonts w:ascii="Times New Roman" w:hAnsi="Times New Roman" w:cs="Times New Roman"/>
          <w:sz w:val="28"/>
          <w:szCs w:val="28"/>
        </w:rPr>
        <w:t>Порядком ведения сметы.</w:t>
      </w:r>
    </w:p>
    <w:p w14:paraId="68388D2C" w14:textId="77777777" w:rsidR="00735A0C" w:rsidRDefault="00640F0F" w:rsidP="00735A0C">
      <w:pPr>
        <w:pStyle w:val="ConsPlusNormal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3</w:t>
      </w:r>
      <w:r w:rsidR="00735A0C">
        <w:rPr>
          <w:rFonts w:ascii="Times New Roman" w:hAnsi="Times New Roman" w:cs="Times New Roman"/>
          <w:sz w:val="28"/>
          <w:szCs w:val="28"/>
        </w:rPr>
        <w:t xml:space="preserve">. </w:t>
      </w:r>
      <w:r w:rsidR="00735A0C" w:rsidRPr="003426EF">
        <w:rPr>
          <w:rFonts w:ascii="Times New Roman" w:hAnsi="Times New Roman" w:cs="Times New Roman"/>
          <w:sz w:val="28"/>
          <w:szCs w:val="28"/>
        </w:rPr>
        <w:t xml:space="preserve">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r w:rsidR="00735A0C" w:rsidRPr="006F466F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735A0C">
        <w:rPr>
          <w:rFonts w:ascii="Times New Roman" w:hAnsi="Times New Roman" w:cs="Times New Roman"/>
          <w:sz w:val="28"/>
          <w:szCs w:val="28"/>
        </w:rPr>
        <w:t>5</w:t>
      </w:r>
      <w:r w:rsidR="00735A0C" w:rsidRPr="006F466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35A0C" w:rsidRPr="003426E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5C8CBF5A" w14:textId="77777777" w:rsidR="00735A0C" w:rsidRPr="002E7027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27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формируются (изменяются) финансовым управлением при:</w:t>
      </w:r>
    </w:p>
    <w:p w14:paraId="1E95CEE4" w14:textId="77777777" w:rsidR="00735A0C" w:rsidRPr="002E7027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27">
        <w:rPr>
          <w:rFonts w:ascii="Times New Roman" w:hAnsi="Times New Roman" w:cs="Times New Roman"/>
          <w:sz w:val="28"/>
          <w:szCs w:val="28"/>
        </w:rPr>
        <w:t>составлении проекта сметы;</w:t>
      </w:r>
    </w:p>
    <w:p w14:paraId="742EC995" w14:textId="77777777" w:rsidR="00735A0C" w:rsidRPr="002E7027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27">
        <w:rPr>
          <w:rFonts w:ascii="Times New Roman" w:hAnsi="Times New Roman" w:cs="Times New Roman"/>
          <w:sz w:val="28"/>
          <w:szCs w:val="28"/>
        </w:rPr>
        <w:lastRenderedPageBreak/>
        <w:t>составлении сметы;</w:t>
      </w:r>
    </w:p>
    <w:p w14:paraId="41F84148" w14:textId="77777777" w:rsidR="00735A0C" w:rsidRPr="002E7027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27">
        <w:rPr>
          <w:rFonts w:ascii="Times New Roman" w:hAnsi="Times New Roman" w:cs="Times New Roman"/>
          <w:sz w:val="28"/>
          <w:szCs w:val="28"/>
        </w:rPr>
        <w:t>изменении показателей сметы;</w:t>
      </w:r>
    </w:p>
    <w:p w14:paraId="6BED2D36" w14:textId="77777777" w:rsidR="00735A0C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027">
        <w:rPr>
          <w:rFonts w:ascii="Times New Roman" w:hAnsi="Times New Roman" w:cs="Times New Roman"/>
          <w:sz w:val="28"/>
          <w:szCs w:val="28"/>
        </w:rPr>
        <w:t>изменении значений показателей обоснований (расчетов) плановых сметных показателей, не влияющих на показатели сметы.</w:t>
      </w:r>
    </w:p>
    <w:p w14:paraId="04EC6A74" w14:textId="77777777" w:rsidR="00735A0C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EF">
        <w:rPr>
          <w:rFonts w:ascii="Times New Roman" w:hAnsi="Times New Roman" w:cs="Times New Roman"/>
          <w:sz w:val="28"/>
          <w:szCs w:val="28"/>
        </w:rPr>
        <w:t xml:space="preserve">В случае изменения показателей обоснований (расчетов) плановых сметных показателей, не </w:t>
      </w:r>
      <w:r w:rsidRPr="00990363">
        <w:rPr>
          <w:rFonts w:ascii="Times New Roman" w:hAnsi="Times New Roman" w:cs="Times New Roman"/>
          <w:sz w:val="28"/>
          <w:szCs w:val="28"/>
        </w:rPr>
        <w:t xml:space="preserve">влияющих на показатели сметы </w:t>
      </w:r>
      <w:r w:rsidR="009E0E80">
        <w:rPr>
          <w:rFonts w:ascii="Times New Roman" w:hAnsi="Times New Roman" w:cs="Times New Roman"/>
          <w:sz w:val="28"/>
          <w:szCs w:val="28"/>
        </w:rPr>
        <w:t>учреждений</w:t>
      </w:r>
      <w:r w:rsidRPr="00990363">
        <w:rPr>
          <w:rFonts w:ascii="Times New Roman" w:hAnsi="Times New Roman" w:cs="Times New Roman"/>
          <w:sz w:val="28"/>
          <w:szCs w:val="28"/>
        </w:rPr>
        <w:t>, осуществляется изменение только показателей обоснований (расчетов) плановых сметных показателей.</w:t>
      </w:r>
    </w:p>
    <w:p w14:paraId="7CBCA51A" w14:textId="77777777" w:rsidR="00735A0C" w:rsidRDefault="00735A0C" w:rsidP="00735A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36D9">
        <w:rPr>
          <w:rFonts w:ascii="Times New Roman" w:hAnsi="Times New Roman" w:cs="Times New Roman"/>
          <w:sz w:val="28"/>
          <w:szCs w:val="28"/>
        </w:rPr>
        <w:t>боснования (расчетов) плановых сметных показателей утверждаются не позднее трех рабочих дней со дня подписания изменений.</w:t>
      </w:r>
    </w:p>
    <w:p w14:paraId="6C16C2CA" w14:textId="77777777" w:rsidR="00735A0C" w:rsidRPr="002E0472" w:rsidRDefault="00640F0F" w:rsidP="00735A0C">
      <w:pPr>
        <w:pStyle w:val="ConsPlusNormal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4</w:t>
      </w:r>
      <w:r w:rsidR="00735A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A0C" w:rsidRPr="002E0472">
        <w:rPr>
          <w:rFonts w:ascii="Times New Roman" w:hAnsi="Times New Roman" w:cs="Times New Roman"/>
          <w:sz w:val="28"/>
          <w:szCs w:val="28"/>
        </w:rPr>
        <w:t xml:space="preserve">Внесение изменений в смету, требующих изменения показателей бюджетной росписи </w:t>
      </w:r>
      <w:r w:rsidR="009E0E80">
        <w:rPr>
          <w:rFonts w:ascii="Times New Roman" w:hAnsi="Times New Roman" w:cs="Times New Roman"/>
          <w:sz w:val="28"/>
          <w:szCs w:val="28"/>
        </w:rPr>
        <w:t>учреждения</w:t>
      </w:r>
      <w:r w:rsidR="00735A0C" w:rsidRPr="002E0472">
        <w:rPr>
          <w:rFonts w:ascii="Times New Roman" w:hAnsi="Times New Roman" w:cs="Times New Roman"/>
          <w:sz w:val="28"/>
          <w:szCs w:val="28"/>
        </w:rPr>
        <w:t xml:space="preserve"> бюджетных средств и лимитов бюджетных обязательств, утверждается после внесения в установленном порядке изменений в бюджетную роспись и лимиты бюджетных обязательств.</w:t>
      </w:r>
    </w:p>
    <w:p w14:paraId="403BB266" w14:textId="77777777" w:rsidR="00735A0C" w:rsidRDefault="00640F0F" w:rsidP="00735A0C">
      <w:pPr>
        <w:pStyle w:val="ConsPlusNormal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5</w:t>
      </w:r>
      <w:r w:rsidR="00735A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A0C" w:rsidRPr="0085369F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обоснований (расчетов) плановых сметных показателей, требующих изменения показателей обоснований (расчетов) бюджетных ассигнований, утверждается </w:t>
      </w:r>
      <w:r w:rsidR="00735A0C" w:rsidRPr="0085369F">
        <w:rPr>
          <w:rFonts w:ascii="Times New Roman" w:hAnsi="Times New Roman"/>
          <w:sz w:val="28"/>
          <w:szCs w:val="28"/>
        </w:rPr>
        <w:t xml:space="preserve">в течение 3 рабочих дней </w:t>
      </w:r>
      <w:r w:rsidR="00735A0C" w:rsidRPr="0085369F">
        <w:rPr>
          <w:rFonts w:ascii="Times New Roman" w:hAnsi="Times New Roman" w:cs="Times New Roman"/>
          <w:sz w:val="28"/>
          <w:szCs w:val="28"/>
        </w:rPr>
        <w:t>после внесения изменений в показатели обоснований (расчетов) бюджетных ассигнований в соответствии с порядком формирования обоснований бюджетных ассигнований.</w:t>
      </w:r>
      <w:bookmarkStart w:id="5" w:name="Par97"/>
      <w:bookmarkEnd w:id="5"/>
    </w:p>
    <w:p w14:paraId="4D37C600" w14:textId="77777777" w:rsidR="00735A0C" w:rsidRDefault="00640F0F" w:rsidP="00735A0C">
      <w:pPr>
        <w:pStyle w:val="ConsPlusNormal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3B35">
        <w:rPr>
          <w:rFonts w:ascii="Times New Roman" w:hAnsi="Times New Roman" w:cs="Times New Roman"/>
          <w:sz w:val="28"/>
          <w:szCs w:val="28"/>
        </w:rPr>
        <w:t>6</w:t>
      </w:r>
      <w:r w:rsidR="00735A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A0C" w:rsidRPr="0085369F">
        <w:rPr>
          <w:rFonts w:ascii="Times New Roman" w:hAnsi="Times New Roman" w:cs="Times New Roman"/>
          <w:sz w:val="28"/>
          <w:szCs w:val="28"/>
        </w:rPr>
        <w:t>Внесение изменений в показатели сметы на текущий финансовый год осуществляется не позднее одного рабочего дня до окончания текущего финансового года.</w:t>
      </w:r>
    </w:p>
    <w:p w14:paraId="6FB3CAC2" w14:textId="77777777" w:rsidR="0028230C" w:rsidRDefault="0028230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D542491" w14:textId="77777777" w:rsidR="00112C72" w:rsidRDefault="00112C72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F766FBB" w14:textId="70D9D9EE" w:rsidR="003C749C" w:rsidRDefault="001472B1" w:rsidP="00112C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</w:t>
      </w:r>
      <w:r w:rsidR="009E0E80">
        <w:rPr>
          <w:rFonts w:ascii="Times New Roman" w:hAnsi="Times New Roman" w:cs="Times New Roman"/>
          <w:sz w:val="28"/>
          <w:szCs w:val="28"/>
        </w:rPr>
        <w:t>й специалист администрации</w:t>
      </w:r>
    </w:p>
    <w:p w14:paraId="5DA9517E" w14:textId="3C124260" w:rsidR="009E0E80" w:rsidRDefault="001472B1" w:rsidP="00112C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</w:t>
      </w:r>
      <w:r w:rsidR="009E0E80">
        <w:rPr>
          <w:rFonts w:ascii="Times New Roman" w:hAnsi="Times New Roman" w:cs="Times New Roman"/>
          <w:sz w:val="28"/>
          <w:szCs w:val="28"/>
        </w:rPr>
        <w:t xml:space="preserve">нского сельского поселения </w:t>
      </w:r>
    </w:p>
    <w:p w14:paraId="43A83294" w14:textId="0236F1C3" w:rsidR="009E0E80" w:rsidRDefault="009E0E80" w:rsidP="00112C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</w:t>
      </w:r>
      <w:r w:rsidR="00507E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47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12C72">
        <w:rPr>
          <w:rFonts w:ascii="Times New Roman" w:hAnsi="Times New Roman" w:cs="Times New Roman"/>
          <w:sz w:val="28"/>
          <w:szCs w:val="28"/>
        </w:rPr>
        <w:t xml:space="preserve">     </w:t>
      </w:r>
      <w:r w:rsidR="001472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72B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</w:t>
      </w:r>
      <w:r w:rsidR="001472B1">
        <w:rPr>
          <w:rFonts w:ascii="Times New Roman" w:hAnsi="Times New Roman" w:cs="Times New Roman"/>
          <w:sz w:val="28"/>
          <w:szCs w:val="28"/>
        </w:rPr>
        <w:t>ойко</w:t>
      </w:r>
    </w:p>
    <w:sectPr w:rsidR="009E0E80" w:rsidSect="00112C72">
      <w:headerReference w:type="default" r:id="rId12"/>
      <w:pgSz w:w="11906" w:h="16838"/>
      <w:pgMar w:top="1135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31B06" w14:textId="77777777" w:rsidR="00284C39" w:rsidRDefault="00284C39" w:rsidP="00112C72">
      <w:pPr>
        <w:spacing w:after="0" w:line="240" w:lineRule="auto"/>
      </w:pPr>
      <w:r>
        <w:separator/>
      </w:r>
    </w:p>
  </w:endnote>
  <w:endnote w:type="continuationSeparator" w:id="0">
    <w:p w14:paraId="589D6759" w14:textId="77777777" w:rsidR="00284C39" w:rsidRDefault="00284C39" w:rsidP="0011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0BB0E" w14:textId="77777777" w:rsidR="00284C39" w:rsidRDefault="00284C39" w:rsidP="00112C72">
      <w:pPr>
        <w:spacing w:after="0" w:line="240" w:lineRule="auto"/>
      </w:pPr>
      <w:r>
        <w:separator/>
      </w:r>
    </w:p>
  </w:footnote>
  <w:footnote w:type="continuationSeparator" w:id="0">
    <w:p w14:paraId="033F89FB" w14:textId="77777777" w:rsidR="00284C39" w:rsidRDefault="00284C39" w:rsidP="0011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043460"/>
      <w:docPartObj>
        <w:docPartGallery w:val="Page Numbers (Top of Page)"/>
        <w:docPartUnique/>
      </w:docPartObj>
    </w:sdtPr>
    <w:sdtContent>
      <w:p w14:paraId="72DD2D10" w14:textId="431E4B7B" w:rsidR="00112C72" w:rsidRDefault="00112C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E32ED45" w14:textId="77777777" w:rsidR="00112C72" w:rsidRDefault="00112C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A3518"/>
    <w:multiLevelType w:val="hybridMultilevel"/>
    <w:tmpl w:val="3C4A33CC"/>
    <w:lvl w:ilvl="0" w:tplc="35E0302A">
      <w:start w:val="1"/>
      <w:numFmt w:val="decimal"/>
      <w:lvlText w:val="%1."/>
      <w:lvlJc w:val="left"/>
      <w:pPr>
        <w:ind w:left="825" w:hanging="82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BC"/>
    <w:rsid w:val="0001114C"/>
    <w:rsid w:val="000A5479"/>
    <w:rsid w:val="00112C72"/>
    <w:rsid w:val="0014586E"/>
    <w:rsid w:val="001472B1"/>
    <w:rsid w:val="00232C9F"/>
    <w:rsid w:val="0028230C"/>
    <w:rsid w:val="00284C39"/>
    <w:rsid w:val="002C7DF8"/>
    <w:rsid w:val="002F53F9"/>
    <w:rsid w:val="00313143"/>
    <w:rsid w:val="0035727B"/>
    <w:rsid w:val="003702D2"/>
    <w:rsid w:val="003C749C"/>
    <w:rsid w:val="003E5669"/>
    <w:rsid w:val="003F3C16"/>
    <w:rsid w:val="00402A14"/>
    <w:rsid w:val="004073DD"/>
    <w:rsid w:val="00491B10"/>
    <w:rsid w:val="004D1B13"/>
    <w:rsid w:val="00505BF2"/>
    <w:rsid w:val="00507B04"/>
    <w:rsid w:val="00507E81"/>
    <w:rsid w:val="005827B9"/>
    <w:rsid w:val="00593A48"/>
    <w:rsid w:val="005F5256"/>
    <w:rsid w:val="00640F0F"/>
    <w:rsid w:val="00645AFA"/>
    <w:rsid w:val="006606CD"/>
    <w:rsid w:val="006B3B35"/>
    <w:rsid w:val="00735A0C"/>
    <w:rsid w:val="00790CBC"/>
    <w:rsid w:val="007A0EF2"/>
    <w:rsid w:val="009E0E80"/>
    <w:rsid w:val="009F229D"/>
    <w:rsid w:val="00A02C0D"/>
    <w:rsid w:val="00A33E7C"/>
    <w:rsid w:val="00A9074A"/>
    <w:rsid w:val="00A96661"/>
    <w:rsid w:val="00B10DD5"/>
    <w:rsid w:val="00B96660"/>
    <w:rsid w:val="00BC79BC"/>
    <w:rsid w:val="00C21EC4"/>
    <w:rsid w:val="00C628D6"/>
    <w:rsid w:val="00C8058B"/>
    <w:rsid w:val="00CF3FB0"/>
    <w:rsid w:val="00D42E10"/>
    <w:rsid w:val="00D949E2"/>
    <w:rsid w:val="00E75E65"/>
    <w:rsid w:val="00EB7D64"/>
    <w:rsid w:val="00ED14D5"/>
    <w:rsid w:val="00ED1A48"/>
    <w:rsid w:val="00F03837"/>
    <w:rsid w:val="00F4334D"/>
    <w:rsid w:val="00F5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64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0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0C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C72"/>
  </w:style>
  <w:style w:type="paragraph" w:styleId="a5">
    <w:name w:val="footer"/>
    <w:basedOn w:val="a"/>
    <w:link w:val="a6"/>
    <w:uiPriority w:val="99"/>
    <w:unhideWhenUsed/>
    <w:rsid w:val="0011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C72"/>
  </w:style>
  <w:style w:type="paragraph" w:styleId="a7">
    <w:name w:val="Balloon Text"/>
    <w:basedOn w:val="a"/>
    <w:link w:val="a8"/>
    <w:uiPriority w:val="99"/>
    <w:semiHidden/>
    <w:unhideWhenUsed/>
    <w:rsid w:val="0011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0C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90C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1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C72"/>
  </w:style>
  <w:style w:type="paragraph" w:styleId="a5">
    <w:name w:val="footer"/>
    <w:basedOn w:val="a"/>
    <w:link w:val="a6"/>
    <w:uiPriority w:val="99"/>
    <w:unhideWhenUsed/>
    <w:rsid w:val="0011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C72"/>
  </w:style>
  <w:style w:type="paragraph" w:styleId="a7">
    <w:name w:val="Balloon Text"/>
    <w:basedOn w:val="a"/>
    <w:link w:val="a8"/>
    <w:uiPriority w:val="99"/>
    <w:semiHidden/>
    <w:unhideWhenUsed/>
    <w:rsid w:val="0011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12CCAD2633623CD85F390427063164A2EE06B42742A3C6F0C935014EE104253F2378D968AB413EE4D67C62BAEB49ABDED32B3F7F13V4m6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12CCAD2633623CD85F390427063164A3E701B12E44A3C6F0C935014EE104253F2378DB69A24132B08C6C66F3BC4DB7D6CC343C61104EA8V2m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412CCAD2633623CD85F390427063164A3E701B12E44A3C6F0C935014EE104253F2378DB69A24232B18C6C66F3BC4DB7D6CC343C61104EA8V2m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12CCAD2633623CD85F390427063164A3E701B12E44A3C6F0C935014EE104253F2378DB69A24234B68C6C66F3BC4DB7D6CC343C61104EA8V2m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Н.К. Остахова</dc:creator>
  <cp:keywords/>
  <dc:description/>
  <cp:lastModifiedBy>user</cp:lastModifiedBy>
  <cp:revision>29</cp:revision>
  <cp:lastPrinted>2023-12-19T07:46:00Z</cp:lastPrinted>
  <dcterms:created xsi:type="dcterms:W3CDTF">2018-11-29T12:40:00Z</dcterms:created>
  <dcterms:modified xsi:type="dcterms:W3CDTF">2023-12-19T07:46:00Z</dcterms:modified>
</cp:coreProperties>
</file>